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D663" w14:textId="0B699B03" w:rsidR="00923692" w:rsidRDefault="00923692" w:rsidP="00923692">
      <w:proofErr w:type="spellStart"/>
      <w:r>
        <w:t>Muscrit</w:t>
      </w:r>
      <w:proofErr w:type="spellEnd"/>
      <w:r>
        <w:t>: A micro-theoretical framework.</w:t>
      </w:r>
    </w:p>
    <w:p w14:paraId="7DD1875A" w14:textId="77777777" w:rsidR="00923692" w:rsidRDefault="00923692" w:rsidP="00923692">
      <w:r>
        <w:t xml:space="preserve">Critical Race Theory (CRT) in education has offered us a conceptual framework for understanding and addressing systemic oppression and social inequities. Within the broader context of CRT, specific populations may require their own unique theoretical spaces to honor and validate their distinct experiences. In this conference proposal the author seeks to share the development of </w:t>
      </w:r>
      <w:proofErr w:type="spellStart"/>
      <w:r>
        <w:t>MusCrit</w:t>
      </w:r>
      <w:proofErr w:type="spellEnd"/>
      <w:r>
        <w:t xml:space="preserve">, a micro theoretical framework that aims to address the complexities of the Muslim American experience. </w:t>
      </w:r>
      <w:proofErr w:type="spellStart"/>
      <w:r>
        <w:t>MusCrit</w:t>
      </w:r>
      <w:proofErr w:type="spellEnd"/>
      <w:r>
        <w:t xml:space="preserve"> acknowledges the systemic nature of racialized oppression against the Muslim population, rooted in historical, political, and social inequities. It also emphasizes the pivotal role of identifiability, the centrality of gender and oppression, the need for counter-narratives, the concept of whiteness as property and norm, and the essentiality of allies.</w:t>
      </w:r>
    </w:p>
    <w:p w14:paraId="6A427D68" w14:textId="77777777" w:rsidR="00923692" w:rsidRDefault="00923692" w:rsidP="00923692">
      <w:proofErr w:type="spellStart"/>
      <w:r>
        <w:t>MusCrit</w:t>
      </w:r>
      <w:proofErr w:type="spellEnd"/>
      <w:r>
        <w:t xml:space="preserve"> recognizes that the Muslim American experience is multifaceted and necessitates a distinct theoretical framework that centers on the unique challenges faced by this population. By exploring </w:t>
      </w:r>
      <w:proofErr w:type="spellStart"/>
      <w:r>
        <w:t>MusCrit</w:t>
      </w:r>
      <w:proofErr w:type="spellEnd"/>
      <w:r>
        <w:t xml:space="preserve">, we foster a deeper understanding of the systemic nature of racialized oppression against Muslim Americans, grounded in historical, political, and social inequities and highlight the critical role of identifiability in shaping the Muslim experience, as well as the central role of gender and renderings of oppression within this population. The theorist/author has developed the tenets of </w:t>
      </w:r>
      <w:proofErr w:type="spellStart"/>
      <w:r>
        <w:t>MusCrit</w:t>
      </w:r>
      <w:proofErr w:type="spellEnd"/>
      <w:r>
        <w:t xml:space="preserve"> while centering the framework around the counter-narratives from the population itself, which allow Muslims to claim space and retell their own stories authentically. Furthermore, we will critically examine the concept of whiteness as property and norm and explore how it impacts the Muslim American experience and the importance of allies in dismantling systemic oppression and fostering inclusivity.</w:t>
      </w:r>
    </w:p>
    <w:p w14:paraId="13D1E669" w14:textId="77777777" w:rsidR="00923692" w:rsidRDefault="00923692" w:rsidP="00923692">
      <w:r>
        <w:t>Themes and Subtopics:</w:t>
      </w:r>
    </w:p>
    <w:p w14:paraId="768105A2" w14:textId="77777777" w:rsidR="00923692" w:rsidRDefault="00923692" w:rsidP="00923692">
      <w:r>
        <w:t>1. Understanding the Systemic Nature of Racialized Oppression:</w:t>
      </w:r>
    </w:p>
    <w:p w14:paraId="4EC22098" w14:textId="77777777" w:rsidR="00923692" w:rsidRDefault="00923692" w:rsidP="00923692">
      <w:r>
        <w:t xml:space="preserve">   a. Historical, political, and social inequities shaping the Muslim American experience.</w:t>
      </w:r>
    </w:p>
    <w:p w14:paraId="08695418" w14:textId="77777777" w:rsidR="00923692" w:rsidRDefault="00923692" w:rsidP="00923692">
      <w:r>
        <w:t xml:space="preserve">   b. Examining the ways in which racialized oppression manifests in various aspects of Muslim life, including education, employment, and law enforcement.</w:t>
      </w:r>
    </w:p>
    <w:p w14:paraId="4BCBCD46" w14:textId="77777777" w:rsidR="00923692" w:rsidRDefault="00923692" w:rsidP="00923692">
      <w:r>
        <w:t>2. Identifiability and the Muslim Experience:</w:t>
      </w:r>
    </w:p>
    <w:p w14:paraId="648EC4E1" w14:textId="77777777" w:rsidR="00923692" w:rsidRDefault="00923692" w:rsidP="00923692">
      <w:r>
        <w:t xml:space="preserve">   a. Exploring the pivotal role of identifiability in shaping the experiences of Muslim Americans.</w:t>
      </w:r>
    </w:p>
    <w:p w14:paraId="5423CC65" w14:textId="77777777" w:rsidR="00923692" w:rsidRDefault="00923692" w:rsidP="00923692">
      <w:r>
        <w:t xml:space="preserve">   b. Analyzing the impact of stereotypes and Islamophobia on the identifiability of Muslim individuals and communities.</w:t>
      </w:r>
    </w:p>
    <w:p w14:paraId="7C6524AA" w14:textId="77777777" w:rsidR="00923692" w:rsidRDefault="00923692" w:rsidP="00923692">
      <w:r>
        <w:t>3. Gender and Renderings of Oppression:</w:t>
      </w:r>
    </w:p>
    <w:p w14:paraId="4F3C9620" w14:textId="77777777" w:rsidR="00923692" w:rsidRDefault="00923692" w:rsidP="00923692">
      <w:r>
        <w:t xml:space="preserve">   a. Examining the intersectionality of gender and the Muslim American experience and the stereotypical rendering that this posits. </w:t>
      </w:r>
    </w:p>
    <w:p w14:paraId="625839F1" w14:textId="77777777" w:rsidR="00923692" w:rsidRDefault="00923692" w:rsidP="00923692">
      <w:r>
        <w:t>4. The Power of Counter-Narratives:</w:t>
      </w:r>
    </w:p>
    <w:p w14:paraId="6DB3B71A" w14:textId="77777777" w:rsidR="00923692" w:rsidRDefault="00923692" w:rsidP="00923692">
      <w:r>
        <w:t xml:space="preserve">   a. Examining the importance of retelling the Muslim American experience from within the community.</w:t>
      </w:r>
    </w:p>
    <w:p w14:paraId="22845782" w14:textId="77777777" w:rsidR="00923692" w:rsidRDefault="00923692" w:rsidP="00923692">
      <w:r>
        <w:t xml:space="preserve">   b. Analyzing the impact of white narratives on the representation of Muslims and the need for reclaiming authentic narratives.</w:t>
      </w:r>
    </w:p>
    <w:p w14:paraId="4A1DE1D4" w14:textId="77777777" w:rsidR="00923692" w:rsidRDefault="00923692" w:rsidP="00923692"/>
    <w:p w14:paraId="776D666B" w14:textId="77777777" w:rsidR="00923692" w:rsidRDefault="00923692" w:rsidP="00923692">
      <w:r>
        <w:t>5. Whiteness as Property and Norm:</w:t>
      </w:r>
    </w:p>
    <w:p w14:paraId="3AFEFFFF" w14:textId="77777777" w:rsidR="00923692" w:rsidRDefault="00923692" w:rsidP="00923692">
      <w:r>
        <w:t xml:space="preserve">   a. Critically examining the influence of whiteness as a normative framework on the Muslim American experience.</w:t>
      </w:r>
    </w:p>
    <w:p w14:paraId="63AFAD7B" w14:textId="77777777" w:rsidR="00923692" w:rsidRDefault="00923692" w:rsidP="00923692">
      <w:r>
        <w:t xml:space="preserve">   b. Unpacking how the concept of whiteness perpetuates power imbalances and contributes to the marginalization of Muslims.</w:t>
      </w:r>
    </w:p>
    <w:p w14:paraId="659F2B56" w14:textId="77777777" w:rsidR="00923692" w:rsidRDefault="00923692" w:rsidP="00923692">
      <w:r>
        <w:t>6. Allies and Solidarity:</w:t>
      </w:r>
    </w:p>
    <w:p w14:paraId="264E7269" w14:textId="77777777" w:rsidR="00923692" w:rsidRDefault="00923692" w:rsidP="00923692">
      <w:r>
        <w:t xml:space="preserve">   a. Exploring the essential role of allies in dismantling systemic oppression and fostering inclusivity for Muslim Americans.</w:t>
      </w:r>
    </w:p>
    <w:p w14:paraId="2A87FCC3" w14:textId="77777777" w:rsidR="00923692" w:rsidRDefault="00923692" w:rsidP="00923692">
      <w:r>
        <w:t xml:space="preserve">   b. Discussing strategies for building effective alliances and promoting cultural competency among educators, policymakers, and community leaders.</w:t>
      </w:r>
    </w:p>
    <w:p w14:paraId="3DF89DC8" w14:textId="77777777" w:rsidR="00923692" w:rsidRDefault="00923692" w:rsidP="00923692">
      <w:r>
        <w:t>Conclusion:</w:t>
      </w:r>
    </w:p>
    <w:p w14:paraId="05C9CC70" w14:textId="77777777" w:rsidR="00923692" w:rsidRDefault="00923692" w:rsidP="00923692">
      <w:r>
        <w:t xml:space="preserve">This conference proposal aims to facilitate a critical dialogue on the transition from Critical Race Theory to </w:t>
      </w:r>
      <w:proofErr w:type="spellStart"/>
      <w:r>
        <w:t>MusCrit</w:t>
      </w:r>
      <w:proofErr w:type="spellEnd"/>
      <w:r>
        <w:t xml:space="preserve">, offering a micro theoretical framework that validates and centers the Muslim American experience. By exploring the systemic nature of racialized oppression, the role of identifiability, the centrality of gender and oppression, the need for counter-narratives, the concept of whiteness as property and norm, and the importance of allies, the author shares her seminal work on this subset of CRT while situating it in counter-narratives. </w:t>
      </w:r>
    </w:p>
    <w:p w14:paraId="29B4A2CE" w14:textId="77777777" w:rsidR="00923692" w:rsidRDefault="00923692" w:rsidP="00923692">
      <w:r>
        <w:t xml:space="preserve">Ali, N (2022) Counter-narratives of Muslim American women: Making space for </w:t>
      </w:r>
      <w:proofErr w:type="spellStart"/>
      <w:r>
        <w:t>MusCrit</w:t>
      </w:r>
      <w:proofErr w:type="spellEnd"/>
      <w:r>
        <w:t>. Brill</w:t>
      </w:r>
    </w:p>
    <w:p w14:paraId="53D383AC" w14:textId="77777777" w:rsidR="00EF1A0E" w:rsidRDefault="00EF1A0E"/>
    <w:sectPr w:rsidR="00EF1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92"/>
    <w:rsid w:val="00923692"/>
    <w:rsid w:val="00EF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CACA"/>
  <w15:chartTrackingRefBased/>
  <w15:docId w15:val="{46199A70-C22E-4CF7-B316-CB79CB34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6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Noor</dc:creator>
  <cp:keywords/>
  <dc:description/>
  <cp:lastModifiedBy>Ali, Noor</cp:lastModifiedBy>
  <cp:revision>1</cp:revision>
  <dcterms:created xsi:type="dcterms:W3CDTF">2023-06-30T22:37:00Z</dcterms:created>
  <dcterms:modified xsi:type="dcterms:W3CDTF">2023-06-30T22:39:00Z</dcterms:modified>
</cp:coreProperties>
</file>